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C" w:rsidRPr="00F2155E" w:rsidRDefault="00D07C4C" w:rsidP="00D07C4C">
      <w:pPr>
        <w:suppressAutoHyphens w:val="0"/>
        <w:spacing w:after="0" w:line="240" w:lineRule="auto"/>
        <w:rPr>
          <w:rFonts w:ascii="Courier New" w:eastAsia="Times New Roman" w:hAnsi="Courier New" w:cs="Times New Roman"/>
          <w:b/>
          <w:color w:val="auto"/>
          <w:spacing w:val="20"/>
          <w:sz w:val="32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color w:val="auto"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4C" w:rsidRPr="00F2155E" w:rsidRDefault="00D07C4C" w:rsidP="00D07C4C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3"/>
          <w:szCs w:val="33"/>
          <w:lang w:eastAsia="ru-RU"/>
        </w:rPr>
      </w:pPr>
      <w:r w:rsidRPr="00F2155E">
        <w:rPr>
          <w:rFonts w:ascii="Times New Roman" w:eastAsia="Times New Roman" w:hAnsi="Times New Roman" w:cs="Times New Roman"/>
          <w:b/>
          <w:color w:val="auto"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D07C4C" w:rsidRPr="00F2155E" w:rsidRDefault="00D07C4C" w:rsidP="00D07C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3"/>
          <w:szCs w:val="33"/>
          <w:lang w:eastAsia="ru-RU"/>
        </w:rPr>
      </w:pPr>
      <w:r w:rsidRPr="00F2155E">
        <w:rPr>
          <w:rFonts w:ascii="Times New Roman" w:eastAsia="Times New Roman" w:hAnsi="Times New Roman" w:cs="Times New Roman"/>
          <w:b/>
          <w:color w:val="auto"/>
          <w:spacing w:val="20"/>
          <w:sz w:val="33"/>
          <w:szCs w:val="33"/>
          <w:lang w:eastAsia="ru-RU"/>
        </w:rPr>
        <w:t>ПЕНЗЕНСКОЙ ОБЛАСТИ</w:t>
      </w:r>
    </w:p>
    <w:p w:rsidR="00D07C4C" w:rsidRPr="00F2155E" w:rsidRDefault="00D07C4C" w:rsidP="00D07C4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3"/>
          <w:szCs w:val="33"/>
          <w:lang w:eastAsia="ru-RU"/>
        </w:rPr>
      </w:pPr>
    </w:p>
    <w:p w:rsidR="00D07C4C" w:rsidRPr="00F2155E" w:rsidRDefault="00D07C4C" w:rsidP="00D07C4C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3"/>
          <w:szCs w:val="33"/>
          <w:lang w:eastAsia="ru-RU"/>
        </w:rPr>
      </w:pPr>
      <w:r w:rsidRPr="00F2155E">
        <w:rPr>
          <w:rFonts w:ascii="Times New Roman" w:eastAsia="Times New Roman" w:hAnsi="Times New Roman" w:cs="Times New Roman"/>
          <w:b/>
          <w:color w:val="auto"/>
          <w:sz w:val="33"/>
          <w:szCs w:val="33"/>
          <w:lang w:eastAsia="ru-RU"/>
        </w:rPr>
        <w:t>ПОСТАНОВЛЕНИЕ</w:t>
      </w:r>
    </w:p>
    <w:p w:rsidR="00D07C4C" w:rsidRPr="00F2155E" w:rsidRDefault="00D07C4C" w:rsidP="00D07C4C">
      <w:pPr>
        <w:suppressAutoHyphens w:val="0"/>
        <w:spacing w:after="0" w:line="240" w:lineRule="auto"/>
        <w:rPr>
          <w:rFonts w:ascii="Courier New" w:eastAsia="Times New Roman" w:hAnsi="Courier New" w:cs="Times New Roman"/>
          <w:color w:val="auto"/>
          <w:sz w:val="33"/>
          <w:szCs w:val="33"/>
          <w:lang w:eastAsia="ru-RU"/>
        </w:rPr>
      </w:pPr>
    </w:p>
    <w:p w:rsidR="00D07C4C" w:rsidRPr="00853A8D" w:rsidRDefault="00D07C4C" w:rsidP="00D07C4C">
      <w:pPr>
        <w:keepNext/>
        <w:jc w:val="center"/>
        <w:outlineLvl w:val="1"/>
        <w:rPr>
          <w:rFonts w:ascii="Times New Roman" w:hAnsi="Times New Roman" w:cs="Times New Roman"/>
          <w:szCs w:val="20"/>
        </w:rPr>
      </w:pPr>
      <w:r w:rsidRPr="00853A8D">
        <w:rPr>
          <w:rFonts w:ascii="Times New Roman" w:hAnsi="Times New Roman" w:cs="Times New Roman"/>
          <w:szCs w:val="20"/>
        </w:rPr>
        <w:t>От____</w:t>
      </w:r>
      <w:r>
        <w:rPr>
          <w:rFonts w:ascii="Times New Roman" w:hAnsi="Times New Roman" w:cs="Times New Roman"/>
          <w:szCs w:val="20"/>
        </w:rPr>
        <w:t>________</w:t>
      </w:r>
      <w:r w:rsidRPr="00853A8D">
        <w:rPr>
          <w:rFonts w:ascii="Times New Roman" w:hAnsi="Times New Roman" w:cs="Times New Roman"/>
          <w:szCs w:val="20"/>
        </w:rPr>
        <w:t>__№</w:t>
      </w:r>
      <w:r>
        <w:rPr>
          <w:rFonts w:ascii="Times New Roman" w:hAnsi="Times New Roman" w:cs="Times New Roman"/>
          <w:szCs w:val="20"/>
        </w:rPr>
        <w:t>________</w:t>
      </w:r>
    </w:p>
    <w:p w:rsidR="00D07C4C" w:rsidRPr="00853A8D" w:rsidRDefault="00D07C4C" w:rsidP="00D07C4C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20"/>
        </w:rPr>
      </w:pPr>
      <w:r w:rsidRPr="00853A8D">
        <w:rPr>
          <w:rFonts w:ascii="Times New Roman" w:hAnsi="Times New Roman" w:cs="Times New Roman"/>
          <w:szCs w:val="20"/>
        </w:rPr>
        <w:t>г. Кузнецк</w:t>
      </w:r>
    </w:p>
    <w:p w:rsidR="00D07C4C" w:rsidRDefault="00D07C4C" w:rsidP="00D0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EB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постановление админист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рации города Кузнецка от 26.01.2012 N 73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312BD5">
        <w:rPr>
          <w:rFonts w:ascii="Times New Roman" w:hAnsi="Times New Roman" w:cs="Times New Roman"/>
          <w:b/>
          <w:color w:val="auto"/>
          <w:sz w:val="28"/>
          <w:szCs w:val="28"/>
        </w:rPr>
        <w:t>«Об</w:t>
      </w:r>
      <w:r w:rsidRPr="00271F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утверждении Административного регламента</w:t>
      </w:r>
      <w:r w:rsidRPr="004050DA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Присвоение и аннулирование адресов</w:t>
      </w:r>
      <w:r w:rsidRPr="004050DA">
        <w:rPr>
          <w:rFonts w:ascii="Times New Roman" w:hAnsi="Times New Roman" w:cs="Times New Roman"/>
          <w:b/>
          <w:sz w:val="28"/>
          <w:szCs w:val="28"/>
        </w:rPr>
        <w:t>»</w:t>
      </w:r>
    </w:p>
    <w:p w:rsidR="00D07C4C" w:rsidRPr="004050DA" w:rsidRDefault="00D07C4C" w:rsidP="00D07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C4C" w:rsidRPr="00EC18EB" w:rsidRDefault="00D07C4C" w:rsidP="00D07C4C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D0383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Pr="001D5928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</w:t>
      </w:r>
      <w:hyperlink r:id="rId6" w:history="1">
        <w:r w:rsidRPr="001D59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</w:t>
      </w:r>
      <w:r w:rsidRPr="00D03837">
        <w:rPr>
          <w:rFonts w:ascii="Times New Roman" w:hAnsi="Times New Roman" w:cs="Times New Roman"/>
          <w:color w:val="auto"/>
          <w:sz w:val="28"/>
          <w:szCs w:val="28"/>
        </w:rPr>
        <w:t xml:space="preserve">-ФЗ «Об </w:t>
      </w:r>
      <w:r>
        <w:rPr>
          <w:rFonts w:ascii="Times New Roman" w:hAnsi="Times New Roman" w:cs="Times New Roman"/>
          <w:color w:val="auto"/>
          <w:sz w:val="28"/>
          <w:szCs w:val="28"/>
        </w:rPr>
        <w:t>общих принци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пах </w:t>
      </w:r>
      <w:r w:rsidRPr="00D03837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 Российской Федерации</w:t>
      </w:r>
      <w:r w:rsidRPr="00D03837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Pr="00EC18EB">
        <w:rPr>
          <w:rFonts w:ascii="Times New Roman" w:hAnsi="Times New Roman" w:cs="Times New Roman"/>
          <w:color w:val="auto"/>
          <w:sz w:val="28"/>
          <w:szCs w:val="28"/>
        </w:rPr>
        <w:t>руководствуясь</w:t>
      </w:r>
      <w:r w:rsidRPr="00EC18EB">
        <w:rPr>
          <w:color w:val="auto"/>
        </w:rPr>
        <w:t xml:space="preserve">  </w:t>
      </w:r>
      <w:hyperlink r:id="rId7" w:history="1">
        <w:r w:rsidRPr="001D592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статьей </w:t>
        </w:r>
        <w:hyperlink r:id="rId8" w:history="1">
          <w:r w:rsidRPr="001D5928">
            <w:rPr>
              <w:rStyle w:val="a4"/>
              <w:rFonts w:ascii="Times New Roman" w:hAnsi="Times New Roman" w:cs="Times New Roman"/>
              <w:color w:val="auto"/>
              <w:sz w:val="28"/>
              <w:szCs w:val="28"/>
            </w:rPr>
            <w:t> 28</w:t>
          </w:r>
        </w:hyperlink>
        <w:r w:rsidRPr="00EC18EB">
          <w:rPr>
            <w:rFonts w:ascii="Times New Roman" w:hAnsi="Times New Roman" w:cs="Times New Roman"/>
            <w:color w:val="auto"/>
            <w:sz w:val="28"/>
            <w:szCs w:val="28"/>
          </w:rPr>
          <w:t xml:space="preserve"> Устава города Кузнецка Пензенской области</w:t>
        </w:r>
      </w:hyperlink>
      <w:r w:rsidRPr="00EC18E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D07C4C" w:rsidRPr="00680063" w:rsidRDefault="00D07C4C" w:rsidP="00D07C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7C4C" w:rsidRPr="000E295B" w:rsidRDefault="00D07C4C" w:rsidP="00D07C4C">
      <w:pPr>
        <w:jc w:val="center"/>
        <w:rPr>
          <w:b/>
        </w:rPr>
      </w:pPr>
      <w:r w:rsidRPr="00F2155E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D07C4C" w:rsidRDefault="00D07C4C" w:rsidP="00D07C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50D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7C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Кузнецка от 26.01.2012 N 73 «Об утверждении Административного регламента предоставления муниципальной услуги «Присвоение и аннулирование адресов»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D07C4C" w:rsidRDefault="00E851DE" w:rsidP="00D07C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D07C4C">
        <w:rPr>
          <w:rFonts w:ascii="Times New Roman" w:hAnsi="Times New Roman" w:cs="Times New Roman"/>
          <w:sz w:val="28"/>
          <w:szCs w:val="28"/>
        </w:rPr>
        <w:t>Привести в соответствие порядковую нумерацию второго подраздела первого раздела «Круг заявителей», изменив очередность с пунктов 1.3 на пункты 1.2.</w:t>
      </w:r>
    </w:p>
    <w:p w:rsidR="00D07C4C" w:rsidRDefault="00D07C4C" w:rsidP="00D07C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измененную порядковую нумерацию второго подраздела «Круг заявителе</w:t>
      </w:r>
      <w:r w:rsidR="00CF53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» в пункт 1.2 постановления</w:t>
      </w:r>
      <w:r w:rsidR="00CA19FE">
        <w:rPr>
          <w:rFonts w:ascii="Times New Roman" w:hAnsi="Times New Roman" w:cs="Times New Roman"/>
          <w:sz w:val="28"/>
          <w:szCs w:val="28"/>
        </w:rPr>
        <w:t xml:space="preserve"> добавить подпункт 1.2.5 следующего содержания:</w:t>
      </w:r>
    </w:p>
    <w:p w:rsidR="00CA19FE" w:rsidRDefault="001D5928" w:rsidP="00D07C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9D7940">
        <w:rPr>
          <w:rFonts w:ascii="Times New Roman" w:hAnsi="Times New Roman" w:cs="Times New Roman"/>
          <w:sz w:val="28"/>
          <w:szCs w:val="28"/>
        </w:rPr>
        <w:t xml:space="preserve">1.2.5.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19FE">
        <w:rPr>
          <w:rFonts w:ascii="Times New Roman" w:hAnsi="Times New Roman" w:cs="Times New Roman"/>
          <w:sz w:val="28"/>
          <w:szCs w:val="28"/>
        </w:rPr>
        <w:t xml:space="preserve">адастровый инженер, выполняющий на основании документа, предусмотренного статьей 35 или статьей 42.3 Федерального закона от </w:t>
      </w:r>
      <w:r w:rsidR="003005E7">
        <w:rPr>
          <w:rFonts w:ascii="Times New Roman" w:hAnsi="Times New Roman" w:cs="Times New Roman"/>
          <w:sz w:val="28"/>
          <w:szCs w:val="28"/>
        </w:rPr>
        <w:t>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 Кадастровый инженер обращается от имени лица, указанного в пункте 1.2.1 Административного регламента».</w:t>
      </w:r>
    </w:p>
    <w:p w:rsidR="003005E7" w:rsidRDefault="003005E7" w:rsidP="00300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2.6.2 изложить в следующей редакции:</w:t>
      </w:r>
    </w:p>
    <w:p w:rsidR="003005E7" w:rsidRDefault="00A7230B" w:rsidP="00A723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D5928"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2.6.2. </w:t>
      </w:r>
      <w:r w:rsidR="001D5928">
        <w:rPr>
          <w:rFonts w:ascii="Times New Roman" w:hAnsi="Times New Roman" w:cs="Times New Roman"/>
          <w:sz w:val="28"/>
          <w:szCs w:val="28"/>
        </w:rPr>
        <w:t>П</w:t>
      </w:r>
      <w:r w:rsidR="003005E7">
        <w:rPr>
          <w:rFonts w:ascii="Times New Roman" w:hAnsi="Times New Roman" w:cs="Times New Roman"/>
          <w:sz w:val="28"/>
          <w:szCs w:val="28"/>
        </w:rPr>
        <w:t xml:space="preserve">равоустанавливающие и (или) </w:t>
      </w:r>
      <w:proofErr w:type="spellStart"/>
      <w:r w:rsidR="003005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3005E7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3005E7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3005E7"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3005E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3005E7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сооружение».</w:t>
      </w:r>
    </w:p>
    <w:p w:rsidR="00A7230B" w:rsidRDefault="00A7230B" w:rsidP="00300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2.6.3 изложить в следующей редакции:</w:t>
      </w:r>
    </w:p>
    <w:p w:rsidR="00A7230B" w:rsidRDefault="00A7230B" w:rsidP="00300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5928"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2.6.3. </w:t>
      </w:r>
      <w:r w:rsidR="001D5928">
        <w:rPr>
          <w:rFonts w:ascii="Times New Roman" w:hAnsi="Times New Roman" w:cs="Times New Roman"/>
          <w:sz w:val="28"/>
          <w:szCs w:val="28"/>
        </w:rPr>
        <w:t>В</w:t>
      </w:r>
      <w:r w:rsidR="00A62A0B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объектах недвижимости, </w:t>
      </w:r>
      <w:r w:rsidR="00A62A0B" w:rsidRPr="00A62A0B">
        <w:rPr>
          <w:rFonts w:ascii="Times New Roman" w:hAnsi="Times New Roman" w:cs="Times New Roman"/>
          <w:sz w:val="28"/>
          <w:szCs w:val="28"/>
        </w:rPr>
        <w:t>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</w:t>
      </w:r>
      <w:r w:rsidR="00A62A0B">
        <w:rPr>
          <w:rFonts w:ascii="Times New Roman" w:hAnsi="Times New Roman" w:cs="Times New Roman"/>
          <w:sz w:val="28"/>
          <w:szCs w:val="28"/>
        </w:rPr>
        <w:t>)».</w:t>
      </w:r>
    </w:p>
    <w:p w:rsidR="00A62A0B" w:rsidRDefault="00A62A0B" w:rsidP="00A62A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1.5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2.6.4 изложить в следующей редакции:</w:t>
      </w:r>
    </w:p>
    <w:p w:rsidR="00A62A0B" w:rsidRDefault="001D5928" w:rsidP="00A62A0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2.6.4.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2A0B" w:rsidRPr="00A62A0B">
        <w:rPr>
          <w:rFonts w:ascii="Times New Roman" w:hAnsi="Times New Roman" w:cs="Times New Roman"/>
          <w:sz w:val="28"/>
          <w:szCs w:val="28"/>
        </w:rPr>
        <w:t>азрешение на строительство объекта адресации (при присвоении адреса строящимся объектам адресации)</w:t>
      </w:r>
      <w:r w:rsidR="00A62A0B">
        <w:rPr>
          <w:rFonts w:ascii="Times New Roman" w:hAnsi="Times New Roman" w:cs="Times New Roman"/>
          <w:sz w:val="28"/>
          <w:szCs w:val="28"/>
        </w:rPr>
        <w:t xml:space="preserve"> «(за исключение</w:t>
      </w:r>
      <w:r w:rsidR="00CF53CC">
        <w:rPr>
          <w:rFonts w:ascii="Times New Roman" w:hAnsi="Times New Roman" w:cs="Times New Roman"/>
          <w:sz w:val="28"/>
          <w:szCs w:val="28"/>
        </w:rPr>
        <w:t>м</w:t>
      </w:r>
      <w:r w:rsidR="00A62A0B">
        <w:rPr>
          <w:rFonts w:ascii="Times New Roman" w:hAnsi="Times New Roman" w:cs="Times New Roman"/>
          <w:sz w:val="28"/>
          <w:szCs w:val="28"/>
        </w:rPr>
        <w:t xml:space="preserve">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</w:t>
      </w:r>
      <w:r w:rsidR="00A62A0B" w:rsidRPr="00A62A0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62A0B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2A0B" w:rsidRPr="00A62A0B">
        <w:rPr>
          <w:rFonts w:ascii="Times New Roman" w:hAnsi="Times New Roman" w:cs="Times New Roman"/>
          <w:sz w:val="28"/>
          <w:szCs w:val="28"/>
        </w:rPr>
        <w:t>разрешение на ввод объекта адресации в эксплуатацию</w:t>
      </w:r>
      <w:r w:rsidR="00A62A0B">
        <w:rPr>
          <w:rFonts w:ascii="Times New Roman" w:hAnsi="Times New Roman" w:cs="Times New Roman"/>
          <w:sz w:val="28"/>
          <w:szCs w:val="28"/>
        </w:rPr>
        <w:t>».</w:t>
      </w:r>
    </w:p>
    <w:p w:rsidR="00A62A0B" w:rsidRDefault="00A62A0B" w:rsidP="00A62A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</w:t>
      </w:r>
      <w:r w:rsidR="007E49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230B" w:rsidRDefault="001D5928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2.6.6.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491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недвижимости, являющемся объектом </w:t>
      </w:r>
      <w:r w:rsidR="007E491E" w:rsidRPr="007E491E">
        <w:rPr>
          <w:rFonts w:ascii="Times New Roman" w:hAnsi="Times New Roman" w:cs="Times New Roman"/>
          <w:sz w:val="28"/>
          <w:szCs w:val="28"/>
        </w:rPr>
        <w:t>адресации (в случае присвоения адреса объекту адресации, пос</w:t>
      </w:r>
      <w:r w:rsidR="007E491E">
        <w:rPr>
          <w:rFonts w:ascii="Times New Roman" w:hAnsi="Times New Roman" w:cs="Times New Roman"/>
          <w:sz w:val="28"/>
          <w:szCs w:val="28"/>
        </w:rPr>
        <w:t>тавленному на кадастровый учет)»</w:t>
      </w:r>
    </w:p>
    <w:p w:rsidR="007E491E" w:rsidRDefault="007E491E" w:rsidP="007E49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1.7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2.6.9 изложить в следующей редакции:</w:t>
      </w:r>
    </w:p>
    <w:p w:rsidR="007E491E" w:rsidRDefault="001D5928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2.6.9.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491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</w:t>
      </w:r>
      <w:r w:rsidR="007E491E" w:rsidRPr="007E491E">
        <w:rPr>
          <w:rFonts w:ascii="Times New Roman" w:hAnsi="Times New Roman" w:cs="Times New Roman"/>
          <w:sz w:val="28"/>
          <w:szCs w:val="28"/>
        </w:rPr>
        <w:t>адресации (в случае аннулирования адреса объекта адресации по основаниям, указанным в подпункте "а" пункта 14</w:t>
      </w:r>
      <w:r w:rsidR="007E491E">
        <w:rPr>
          <w:rFonts w:ascii="Times New Roman" w:hAnsi="Times New Roman" w:cs="Times New Roman"/>
          <w:sz w:val="28"/>
          <w:szCs w:val="28"/>
        </w:rPr>
        <w:t xml:space="preserve"> Правил присвоения)»</w:t>
      </w:r>
      <w:r w:rsidR="00BA7261">
        <w:rPr>
          <w:rFonts w:ascii="Times New Roman" w:hAnsi="Times New Roman" w:cs="Times New Roman"/>
          <w:sz w:val="28"/>
          <w:szCs w:val="28"/>
        </w:rPr>
        <w:t>.</w:t>
      </w:r>
    </w:p>
    <w:p w:rsidR="00BA7261" w:rsidRDefault="00BA7261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851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 2.6.10 изложить в следующей редакции:</w:t>
      </w:r>
    </w:p>
    <w:p w:rsidR="00BA7261" w:rsidRDefault="001D5928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2.6.10.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7261" w:rsidRPr="00BA7261">
        <w:rPr>
          <w:rFonts w:ascii="Times New Roman" w:hAnsi="Times New Roman" w:cs="Times New Roman"/>
          <w:sz w:val="28"/>
          <w:szCs w:val="28"/>
        </w:rPr>
        <w:t xml:space="preserve">ведомление об отсутствии в </w:t>
      </w:r>
      <w:r w:rsidR="00BA7261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="00BA7261" w:rsidRPr="00BA7261">
        <w:rPr>
          <w:rFonts w:ascii="Times New Roman" w:hAnsi="Times New Roman" w:cs="Times New Roman"/>
          <w:sz w:val="28"/>
          <w:szCs w:val="28"/>
        </w:rPr>
        <w:t xml:space="preserve"> недвижимости запрашиваемых сведений по объекту </w:t>
      </w:r>
      <w:r w:rsidR="00BA7261">
        <w:rPr>
          <w:rFonts w:ascii="Times New Roman" w:hAnsi="Times New Roman" w:cs="Times New Roman"/>
          <w:sz w:val="28"/>
          <w:szCs w:val="28"/>
        </w:rPr>
        <w:t xml:space="preserve">недвижимости,   являющемуся объектом </w:t>
      </w:r>
      <w:r w:rsidR="00BA7261" w:rsidRPr="00BA7261">
        <w:rPr>
          <w:rFonts w:ascii="Times New Roman" w:hAnsi="Times New Roman" w:cs="Times New Roman"/>
          <w:sz w:val="28"/>
          <w:szCs w:val="28"/>
        </w:rPr>
        <w:t>адресации (в случае аннулирования адреса объекта адресации по основаниям, указанным в подпункте "б" пункта 14 Правил присвоения</w:t>
      </w:r>
      <w:r w:rsidR="00BA7261">
        <w:rPr>
          <w:rFonts w:ascii="Times New Roman" w:hAnsi="Times New Roman" w:cs="Times New Roman"/>
          <w:sz w:val="28"/>
          <w:szCs w:val="28"/>
        </w:rPr>
        <w:t>)»</w:t>
      </w:r>
      <w:r w:rsidR="00BA7261" w:rsidRPr="00BA7261">
        <w:rPr>
          <w:rFonts w:ascii="Times New Roman" w:hAnsi="Times New Roman" w:cs="Times New Roman"/>
          <w:sz w:val="28"/>
          <w:szCs w:val="28"/>
        </w:rPr>
        <w:t>.</w:t>
      </w:r>
    </w:p>
    <w:p w:rsidR="00BA7261" w:rsidRPr="00CF53CC" w:rsidRDefault="00BA7261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53CC">
        <w:rPr>
          <w:rFonts w:ascii="Times New Roman" w:hAnsi="Times New Roman" w:cs="Times New Roman"/>
          <w:color w:val="auto"/>
          <w:sz w:val="28"/>
          <w:szCs w:val="28"/>
        </w:rPr>
        <w:t>1.9</w:t>
      </w:r>
      <w:r w:rsidR="00E851DE" w:rsidRPr="00CF53C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F53CC">
        <w:rPr>
          <w:rFonts w:ascii="Times New Roman" w:hAnsi="Times New Roman" w:cs="Times New Roman"/>
          <w:color w:val="auto"/>
          <w:sz w:val="28"/>
          <w:szCs w:val="28"/>
        </w:rPr>
        <w:t xml:space="preserve"> Дополнить</w:t>
      </w:r>
      <w:r w:rsidR="00EB09E4" w:rsidRPr="00CF53CC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 второго раздела «</w:t>
      </w:r>
      <w:r w:rsidR="00C164D3" w:rsidRPr="00CF53CC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услуги» пунктом 2.6.11 следующего содержания:</w:t>
      </w:r>
    </w:p>
    <w:p w:rsidR="00EB09E4" w:rsidRDefault="001D5928" w:rsidP="00CF53C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940">
        <w:rPr>
          <w:rFonts w:ascii="Times New Roman" w:hAnsi="Times New Roman" w:cs="Times New Roman"/>
          <w:sz w:val="28"/>
          <w:szCs w:val="28"/>
        </w:rPr>
        <w:t xml:space="preserve">2.6.11. </w:t>
      </w:r>
      <w:proofErr w:type="gramStart"/>
      <w:r w:rsidR="00C164D3" w:rsidRPr="00C164D3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C164D3">
        <w:rPr>
          <w:rFonts w:ascii="Times New Roman" w:hAnsi="Times New Roman" w:cs="Times New Roman"/>
          <w:sz w:val="28"/>
          <w:szCs w:val="28"/>
        </w:rPr>
        <w:t>2.6.2, 2.6.5, 2.6.9, 2.6.10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F53CC">
        <w:rPr>
          <w:rFonts w:ascii="Times New Roman" w:hAnsi="Times New Roman" w:cs="Times New Roman"/>
          <w:sz w:val="28"/>
          <w:szCs w:val="28"/>
        </w:rPr>
        <w:t xml:space="preserve"> 2.6</w:t>
      </w:r>
      <w:r w:rsidR="00C164D3" w:rsidRPr="00C164D3">
        <w:rPr>
          <w:rFonts w:ascii="Times New Roman" w:hAnsi="Times New Roman" w:cs="Times New Roman"/>
          <w:sz w:val="28"/>
          <w:szCs w:val="28"/>
        </w:rPr>
        <w:t xml:space="preserve"> </w:t>
      </w:r>
      <w:r w:rsidR="00CF53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C164D3" w:rsidRPr="00C164D3">
        <w:rPr>
          <w:rFonts w:ascii="Times New Roman" w:hAnsi="Times New Roman" w:cs="Times New Roman"/>
          <w:sz w:val="28"/>
          <w:szCs w:val="28"/>
        </w:rPr>
        <w:t xml:space="preserve"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</w:t>
      </w:r>
      <w:r w:rsidR="00C164D3" w:rsidRPr="00C164D3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</w:t>
      </w:r>
      <w:r w:rsidR="00CF53C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09E4" w:rsidRDefault="001D5928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3.1 ф</w:t>
      </w:r>
      <w:r w:rsidR="00EB09E4">
        <w:rPr>
          <w:rFonts w:ascii="Times New Roman" w:hAnsi="Times New Roman" w:cs="Times New Roman"/>
          <w:sz w:val="28"/>
          <w:szCs w:val="28"/>
        </w:rPr>
        <w:t>ормы заявления о присвоении объекту адресации адреса или аннулирова</w:t>
      </w:r>
      <w:r w:rsidR="00257C71">
        <w:rPr>
          <w:rFonts w:ascii="Times New Roman" w:hAnsi="Times New Roman" w:cs="Times New Roman"/>
          <w:sz w:val="28"/>
          <w:szCs w:val="28"/>
        </w:rPr>
        <w:t>нии его адреса, содержащийся в п</w:t>
      </w:r>
      <w:r w:rsidR="00EB09E4">
        <w:rPr>
          <w:rFonts w:ascii="Times New Roman" w:hAnsi="Times New Roman" w:cs="Times New Roman"/>
          <w:sz w:val="28"/>
          <w:szCs w:val="28"/>
        </w:rPr>
        <w:t>риложении 1 к административному регламенту</w:t>
      </w:r>
      <w:r w:rsidR="008B48F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8B48F8" w:rsidRPr="00D07C4C">
        <w:rPr>
          <w:rFonts w:ascii="Times New Roman" w:hAnsi="Times New Roman" w:cs="Times New Roman"/>
          <w:sz w:val="28"/>
          <w:szCs w:val="28"/>
        </w:rPr>
        <w:t xml:space="preserve"> муниципальной услуги «Присвоение и аннулирование адресов»</w:t>
      </w:r>
      <w:r w:rsidR="008B48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09E4" w:rsidRDefault="00EB09E4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459"/>
        <w:gridCol w:w="2251"/>
        <w:gridCol w:w="408"/>
        <w:gridCol w:w="2675"/>
        <w:gridCol w:w="459"/>
        <w:gridCol w:w="2954"/>
      </w:tblGrid>
      <w:tr w:rsidR="00EB09E4" w:rsidRPr="00EB09E4" w:rsidTr="00EB09E4">
        <w:trPr>
          <w:trHeight w:val="447"/>
        </w:trPr>
        <w:tc>
          <w:tcPr>
            <w:tcW w:w="495" w:type="dxa"/>
            <w:vMerge w:val="restart"/>
          </w:tcPr>
          <w:p w:rsidR="00EB09E4" w:rsidRPr="00EB09E4" w:rsidRDefault="00EB09E4" w:rsidP="000C08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206" w:type="dxa"/>
            <w:gridSpan w:val="6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EB09E4" w:rsidRPr="00EB09E4" w:rsidTr="00EB09E4">
        <w:trPr>
          <w:trHeight w:val="171"/>
        </w:trPr>
        <w:tc>
          <w:tcPr>
            <w:tcW w:w="495" w:type="dxa"/>
            <w:vMerge/>
          </w:tcPr>
          <w:p w:rsidR="00EB09E4" w:rsidRPr="00EB09E4" w:rsidRDefault="00EB09E4" w:rsidP="000C0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6" w:type="dxa"/>
            <w:gridSpan w:val="6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Вид:</w:t>
            </w:r>
          </w:p>
        </w:tc>
      </w:tr>
      <w:tr w:rsidR="00EB09E4" w:rsidRPr="00EB09E4" w:rsidTr="00EB09E4">
        <w:trPr>
          <w:trHeight w:val="171"/>
        </w:trPr>
        <w:tc>
          <w:tcPr>
            <w:tcW w:w="495" w:type="dxa"/>
            <w:vMerge/>
          </w:tcPr>
          <w:p w:rsidR="00EB09E4" w:rsidRPr="00EB09E4" w:rsidRDefault="00EB09E4" w:rsidP="000C0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08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59" w:type="dxa"/>
            <w:vMerge w:val="restart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 w:val="restart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EB09E4" w:rsidRPr="00EB09E4" w:rsidTr="00EB09E4">
        <w:trPr>
          <w:trHeight w:val="171"/>
        </w:trPr>
        <w:tc>
          <w:tcPr>
            <w:tcW w:w="495" w:type="dxa"/>
            <w:vMerge/>
          </w:tcPr>
          <w:p w:rsidR="00EB09E4" w:rsidRPr="00EB09E4" w:rsidRDefault="00EB09E4" w:rsidP="000C0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Здание</w:t>
            </w:r>
            <w:r w:rsidR="008B48F8">
              <w:rPr>
                <w:rFonts w:ascii="Times New Roman" w:hAnsi="Times New Roman" w:cs="Times New Roman"/>
              </w:rPr>
              <w:t xml:space="preserve"> (строение)</w:t>
            </w:r>
          </w:p>
        </w:tc>
        <w:tc>
          <w:tcPr>
            <w:tcW w:w="408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EB09E4" w:rsidRPr="00EB09E4" w:rsidRDefault="00EB09E4" w:rsidP="000C08F7">
            <w:pPr>
              <w:pStyle w:val="ConsPlusNormal"/>
              <w:rPr>
                <w:rFonts w:ascii="Times New Roman" w:hAnsi="Times New Roman" w:cs="Times New Roman"/>
              </w:rPr>
            </w:pPr>
            <w:r w:rsidRPr="00EB09E4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59" w:type="dxa"/>
            <w:vMerge/>
          </w:tcPr>
          <w:p w:rsidR="00EB09E4" w:rsidRPr="00EB09E4" w:rsidRDefault="00EB09E4" w:rsidP="000C0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EB09E4" w:rsidRPr="00EB09E4" w:rsidRDefault="00EB09E4" w:rsidP="000C08F7">
            <w:pPr>
              <w:rPr>
                <w:rFonts w:ascii="Times New Roman" w:hAnsi="Times New Roman" w:cs="Times New Roman"/>
              </w:rPr>
            </w:pPr>
          </w:p>
        </w:tc>
      </w:tr>
    </w:tbl>
    <w:p w:rsidR="007E491E" w:rsidRPr="00EB09E4" w:rsidRDefault="007E491E" w:rsidP="007E491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7C4C" w:rsidRPr="00294F15" w:rsidRDefault="00CF53CC" w:rsidP="00CF53C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8B48F8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D07C4C" w:rsidRPr="00294F15">
        <w:rPr>
          <w:rFonts w:ascii="Times New Roman" w:hAnsi="Times New Roman" w:cs="Times New Roman"/>
          <w:sz w:val="28"/>
          <w:szCs w:val="28"/>
          <w:lang w:eastAsia="en-US"/>
        </w:rPr>
        <w:t>Настоящее постановление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D07C4C" w:rsidRPr="00294F15" w:rsidRDefault="00CF53CC" w:rsidP="00CF53CC">
      <w:pPr>
        <w:tabs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D07C4C" w:rsidRPr="00294F15">
        <w:rPr>
          <w:rFonts w:ascii="Times New Roman" w:hAnsi="Times New Roman" w:cs="Times New Roman"/>
          <w:sz w:val="28"/>
          <w:szCs w:val="28"/>
          <w:lang w:eastAsia="en-US"/>
        </w:rP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 w:rsidR="00D07C4C" w:rsidRPr="00294F15">
        <w:rPr>
          <w:rFonts w:ascii="Times New Roman" w:hAnsi="Times New Roman" w:cs="Times New Roman"/>
          <w:sz w:val="28"/>
          <w:szCs w:val="28"/>
          <w:lang w:eastAsia="en-US"/>
        </w:rPr>
        <w:t>Трошина</w:t>
      </w:r>
      <w:proofErr w:type="gramEnd"/>
      <w:r w:rsidR="00D07C4C" w:rsidRPr="00294F15">
        <w:rPr>
          <w:rFonts w:ascii="Times New Roman" w:hAnsi="Times New Roman" w:cs="Times New Roman"/>
          <w:sz w:val="28"/>
          <w:szCs w:val="28"/>
          <w:lang w:eastAsia="en-US"/>
        </w:rPr>
        <w:t xml:space="preserve"> В.Е.</w:t>
      </w:r>
    </w:p>
    <w:p w:rsidR="00D07C4C" w:rsidRDefault="00D07C4C" w:rsidP="00D07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C4C" w:rsidRDefault="00D07C4C" w:rsidP="00D07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7C4C" w:rsidRPr="006B7FC1" w:rsidRDefault="00D07C4C" w:rsidP="00D07C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D07C4C" w:rsidRPr="0017282E" w:rsidTr="000C08F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07C4C" w:rsidRPr="0017282E" w:rsidRDefault="00D07C4C" w:rsidP="000C08F7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07C4C" w:rsidRPr="0017282E" w:rsidRDefault="00D07C4C" w:rsidP="000C08F7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28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:rsidR="00737C1A" w:rsidRDefault="00737C1A"/>
    <w:sectPr w:rsidR="0073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80"/>
    <w:rsid w:val="001D5928"/>
    <w:rsid w:val="00257C71"/>
    <w:rsid w:val="002E4478"/>
    <w:rsid w:val="003005E7"/>
    <w:rsid w:val="00737C1A"/>
    <w:rsid w:val="007E491E"/>
    <w:rsid w:val="008B48F8"/>
    <w:rsid w:val="009D7940"/>
    <w:rsid w:val="00A62A0B"/>
    <w:rsid w:val="00A7230B"/>
    <w:rsid w:val="00B54280"/>
    <w:rsid w:val="00BA7261"/>
    <w:rsid w:val="00C15F77"/>
    <w:rsid w:val="00C164D3"/>
    <w:rsid w:val="00CA19FE"/>
    <w:rsid w:val="00CD5DE9"/>
    <w:rsid w:val="00CF53CC"/>
    <w:rsid w:val="00D07C4C"/>
    <w:rsid w:val="00E851DE"/>
    <w:rsid w:val="00E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C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C4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D07C4C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07C4C"/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a4">
    <w:name w:val="Гипертекстовая ссылка"/>
    <w:uiPriority w:val="99"/>
    <w:rsid w:val="00D07C4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7C4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07C4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4C"/>
    <w:pPr>
      <w:suppressAutoHyphens/>
    </w:pPr>
    <w:rPr>
      <w:rFonts w:ascii="Calibri" w:eastAsia="Calibri" w:hAnsi="Calibri" w:cs="Calibri"/>
      <w:color w:val="00000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C4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D07C4C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07C4C"/>
    <w:rPr>
      <w:rFonts w:ascii="Calibri" w:eastAsia="Times New Roman" w:hAnsi="Calibri" w:cs="Calibri"/>
      <w:color w:val="00000A"/>
      <w:szCs w:val="20"/>
      <w:lang w:eastAsia="ar-SA"/>
    </w:rPr>
  </w:style>
  <w:style w:type="character" w:customStyle="1" w:styleId="a4">
    <w:name w:val="Гипертекстовая ссылка"/>
    <w:uiPriority w:val="99"/>
    <w:rsid w:val="00D07C4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07C4C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07C4C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63900.2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C9C682920FDFD4C9C366BADB120C51877E88353FF7ABAC3460500FA5C8553788694ADB9E2AF65F3D2AA7DB46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Белова Нина Ивановна</cp:lastModifiedBy>
  <cp:revision>2</cp:revision>
  <cp:lastPrinted>2020-10-29T07:59:00Z</cp:lastPrinted>
  <dcterms:created xsi:type="dcterms:W3CDTF">2020-11-02T14:50:00Z</dcterms:created>
  <dcterms:modified xsi:type="dcterms:W3CDTF">2020-11-02T14:50:00Z</dcterms:modified>
</cp:coreProperties>
</file>